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66" w:rsidRDefault="00164566" w:rsidP="00164566">
      <w:pPr>
        <w:jc w:val="center"/>
        <w:rPr>
          <w:rFonts w:ascii="Times New Roman" w:hAnsi="Times New Roman" w:cs="Times New Roman"/>
          <w:b/>
          <w:sz w:val="24"/>
          <w:szCs w:val="24"/>
        </w:rPr>
      </w:pPr>
    </w:p>
    <w:p w:rsidR="00D0648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 xml:space="preserve">Dichiarazione di insussistenza cause </w:t>
      </w:r>
      <w:proofErr w:type="spellStart"/>
      <w:r w:rsidRPr="00164566">
        <w:rPr>
          <w:rFonts w:ascii="Times New Roman" w:hAnsi="Times New Roman" w:cs="Times New Roman"/>
          <w:b/>
          <w:sz w:val="24"/>
          <w:szCs w:val="24"/>
        </w:rPr>
        <w:t>inconferibili</w:t>
      </w:r>
      <w:r w:rsidR="00D06486">
        <w:rPr>
          <w:rFonts w:ascii="Times New Roman" w:hAnsi="Times New Roman" w:cs="Times New Roman"/>
          <w:b/>
          <w:sz w:val="24"/>
          <w:szCs w:val="24"/>
        </w:rPr>
        <w:t>tà</w:t>
      </w:r>
      <w:proofErr w:type="spellEnd"/>
      <w:r w:rsidR="00D06486">
        <w:rPr>
          <w:rFonts w:ascii="Times New Roman" w:hAnsi="Times New Roman" w:cs="Times New Roman"/>
          <w:b/>
          <w:sz w:val="24"/>
          <w:szCs w:val="24"/>
        </w:rPr>
        <w:t xml:space="preserve"> e/o incompatibilità </w:t>
      </w:r>
    </w:p>
    <w:p w:rsidR="00164566" w:rsidRPr="00164566" w:rsidRDefault="00D06486" w:rsidP="00164566">
      <w:pPr>
        <w:jc w:val="center"/>
        <w:rPr>
          <w:rFonts w:ascii="Times New Roman" w:hAnsi="Times New Roman" w:cs="Times New Roman"/>
          <w:b/>
          <w:sz w:val="24"/>
          <w:szCs w:val="24"/>
        </w:rPr>
      </w:pPr>
      <w:r>
        <w:rPr>
          <w:rFonts w:ascii="Times New Roman" w:hAnsi="Times New Roman" w:cs="Times New Roman"/>
          <w:b/>
          <w:sz w:val="24"/>
          <w:szCs w:val="24"/>
        </w:rPr>
        <w:t>ANNO 2025</w:t>
      </w:r>
    </w:p>
    <w:p w:rsidR="00164566" w:rsidRPr="0016456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Il sottoscritto </w:t>
      </w:r>
      <w:proofErr w:type="spellStart"/>
      <w:r w:rsidR="00A10044">
        <w:rPr>
          <w:rFonts w:ascii="Times New Roman" w:hAnsi="Times New Roman" w:cs="Times New Roman"/>
          <w:sz w:val="24"/>
          <w:szCs w:val="24"/>
        </w:rPr>
        <w:t>Gnarra</w:t>
      </w:r>
      <w:proofErr w:type="spellEnd"/>
      <w:r w:rsidR="00A10044">
        <w:rPr>
          <w:rFonts w:ascii="Times New Roman" w:hAnsi="Times New Roman" w:cs="Times New Roman"/>
          <w:sz w:val="24"/>
          <w:szCs w:val="24"/>
        </w:rPr>
        <w:t xml:space="preserve"> Ariosto</w:t>
      </w:r>
      <w:r>
        <w:rPr>
          <w:rFonts w:ascii="Times New Roman" w:hAnsi="Times New Roman" w:cs="Times New Roman"/>
          <w:sz w:val="24"/>
          <w:szCs w:val="24"/>
        </w:rPr>
        <w:t xml:space="preserve"> </w:t>
      </w:r>
      <w:r w:rsidR="00A10044">
        <w:rPr>
          <w:rFonts w:ascii="Times New Roman" w:hAnsi="Times New Roman" w:cs="Times New Roman"/>
          <w:sz w:val="24"/>
          <w:szCs w:val="24"/>
        </w:rPr>
        <w:t xml:space="preserve"> nato ad</w:t>
      </w:r>
      <w:r w:rsidRPr="00164566">
        <w:rPr>
          <w:rFonts w:ascii="Times New Roman" w:hAnsi="Times New Roman" w:cs="Times New Roman"/>
          <w:sz w:val="24"/>
          <w:szCs w:val="24"/>
        </w:rPr>
        <w:t xml:space="preserve"> </w:t>
      </w:r>
      <w:r w:rsidR="00A10044">
        <w:rPr>
          <w:rFonts w:ascii="Times New Roman" w:hAnsi="Times New Roman" w:cs="Times New Roman"/>
          <w:sz w:val="24"/>
          <w:szCs w:val="24"/>
        </w:rPr>
        <w:t>Agropoli il 30.05.1995</w:t>
      </w:r>
      <w:r w:rsidRPr="00164566">
        <w:rPr>
          <w:rFonts w:ascii="Times New Roman" w:hAnsi="Times New Roman" w:cs="Times New Roman"/>
          <w:sz w:val="24"/>
          <w:szCs w:val="24"/>
        </w:rPr>
        <w:t xml:space="preserve">, residente </w:t>
      </w:r>
      <w:r>
        <w:rPr>
          <w:rFonts w:ascii="Times New Roman" w:hAnsi="Times New Roman" w:cs="Times New Roman"/>
          <w:sz w:val="24"/>
          <w:szCs w:val="24"/>
        </w:rPr>
        <w:t>in</w:t>
      </w:r>
      <w:r w:rsidRPr="00164566">
        <w:t xml:space="preserve"> </w:t>
      </w:r>
      <w:r w:rsidR="00A10044">
        <w:rPr>
          <w:rFonts w:ascii="Times New Roman" w:hAnsi="Times New Roman" w:cs="Times New Roman"/>
          <w:sz w:val="24"/>
          <w:szCs w:val="24"/>
        </w:rPr>
        <w:t>Capaccio Paestum</w:t>
      </w:r>
      <w:r w:rsidRPr="00164566">
        <w:rPr>
          <w:rFonts w:ascii="Times New Roman" w:hAnsi="Times New Roman" w:cs="Times New Roman"/>
          <w:sz w:val="24"/>
          <w:szCs w:val="24"/>
        </w:rPr>
        <w:t xml:space="preserve"> (SA) alla via </w:t>
      </w:r>
      <w:proofErr w:type="spellStart"/>
      <w:r w:rsidR="00A10044">
        <w:rPr>
          <w:rFonts w:ascii="Times New Roman" w:hAnsi="Times New Roman" w:cs="Times New Roman"/>
          <w:sz w:val="24"/>
          <w:szCs w:val="24"/>
        </w:rPr>
        <w:t>Filette</w:t>
      </w:r>
      <w:proofErr w:type="spellEnd"/>
      <w:r w:rsidR="00A10044">
        <w:rPr>
          <w:rFonts w:ascii="Times New Roman" w:hAnsi="Times New Roman" w:cs="Times New Roman"/>
          <w:sz w:val="24"/>
          <w:szCs w:val="24"/>
        </w:rPr>
        <w:t xml:space="preserve"> Vignone,11</w:t>
      </w:r>
      <w:r w:rsidRPr="00164566">
        <w:rPr>
          <w:rFonts w:ascii="Times New Roman" w:hAnsi="Times New Roman" w:cs="Times New Roman"/>
          <w:sz w:val="24"/>
          <w:szCs w:val="24"/>
        </w:rPr>
        <w:t xml:space="preserve"> n. C. F</w:t>
      </w:r>
      <w:r w:rsidRPr="00164566">
        <w:t xml:space="preserve"> </w:t>
      </w:r>
      <w:r w:rsidR="00A10044" w:rsidRPr="00A10044">
        <w:rPr>
          <w:rFonts w:ascii="Times New Roman" w:hAnsi="Times New Roman" w:cs="Times New Roman"/>
          <w:sz w:val="24"/>
          <w:szCs w:val="24"/>
        </w:rPr>
        <w:t>GNRRST95E30A091D</w:t>
      </w:r>
      <w:r w:rsidRPr="00164566">
        <w:rPr>
          <w:rFonts w:ascii="Times New Roman" w:hAnsi="Times New Roman" w:cs="Times New Roman"/>
          <w:sz w:val="24"/>
          <w:szCs w:val="24"/>
        </w:rPr>
        <w:t xml:space="preserve">, in qualità di </w:t>
      </w:r>
      <w:r w:rsidR="00A10044">
        <w:rPr>
          <w:rFonts w:ascii="Times New Roman" w:hAnsi="Times New Roman" w:cs="Times New Roman"/>
          <w:sz w:val="24"/>
          <w:szCs w:val="24"/>
        </w:rPr>
        <w:t>progettista</w:t>
      </w:r>
      <w:r w:rsidR="00D06486">
        <w:rPr>
          <w:rFonts w:ascii="Times New Roman" w:hAnsi="Times New Roman" w:cs="Times New Roman"/>
          <w:sz w:val="24"/>
          <w:szCs w:val="24"/>
        </w:rPr>
        <w:t xml:space="preserve"> </w:t>
      </w:r>
      <w:r>
        <w:rPr>
          <w:rFonts w:ascii="Times New Roman" w:hAnsi="Times New Roman" w:cs="Times New Roman"/>
          <w:sz w:val="24"/>
          <w:szCs w:val="24"/>
        </w:rPr>
        <w:t xml:space="preserve">nell’ambito del Progetto “Stay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Mediterraneo” di cui all’avviso BARCAMP- </w:t>
      </w:r>
      <w:r w:rsidR="00D06486">
        <w:rPr>
          <w:rFonts w:ascii="Times New Roman" w:hAnsi="Times New Roman" w:cs="Times New Roman"/>
          <w:sz w:val="24"/>
          <w:szCs w:val="24"/>
        </w:rPr>
        <w:t>locali giovani cultura innovazione e impresa</w:t>
      </w:r>
      <w:r>
        <w:rPr>
          <w:rFonts w:ascii="Times New Roman" w:hAnsi="Times New Roman" w:cs="Times New Roman"/>
          <w:sz w:val="24"/>
          <w:szCs w:val="24"/>
        </w:rPr>
        <w:t xml:space="preserve"> </w:t>
      </w:r>
      <w:r w:rsidRPr="00164566">
        <w:rPr>
          <w:rFonts w:ascii="Times New Roman" w:hAnsi="Times New Roman" w:cs="Times New Roman"/>
          <w:sz w:val="24"/>
          <w:szCs w:val="24"/>
        </w:rPr>
        <w:t xml:space="preserve">nominato con </w:t>
      </w:r>
      <w:r w:rsidR="000F64F3">
        <w:rPr>
          <w:rFonts w:ascii="Times New Roman" w:hAnsi="Times New Roman" w:cs="Times New Roman"/>
          <w:sz w:val="24"/>
          <w:szCs w:val="24"/>
        </w:rPr>
        <w:t>determina di affidamento n. 31</w:t>
      </w:r>
      <w:r w:rsidR="00D06486">
        <w:rPr>
          <w:rFonts w:ascii="Times New Roman" w:hAnsi="Times New Roman" w:cs="Times New Roman"/>
          <w:sz w:val="24"/>
          <w:szCs w:val="24"/>
        </w:rPr>
        <w:t xml:space="preserve"> del 17.04.2025</w:t>
      </w:r>
      <w:r w:rsidR="000D0F10">
        <w:rPr>
          <w:rFonts w:ascii="Times New Roman" w:hAnsi="Times New Roman" w:cs="Times New Roman"/>
          <w:sz w:val="24"/>
          <w:szCs w:val="24"/>
        </w:rPr>
        <w:t xml:space="preserve"> R.G. n. 643 del 21.05.2025</w:t>
      </w:r>
      <w:r w:rsidR="00D06486">
        <w:rPr>
          <w:rFonts w:ascii="Times New Roman" w:hAnsi="Times New Roman" w:cs="Times New Roman"/>
          <w:sz w:val="24"/>
          <w:szCs w:val="24"/>
        </w:rPr>
        <w:t>,</w:t>
      </w:r>
      <w:r w:rsidRPr="00164566">
        <w:rPr>
          <w:rFonts w:ascii="Times New Roman" w:hAnsi="Times New Roman" w:cs="Times New Roman"/>
          <w:sz w:val="24"/>
          <w:szCs w:val="24"/>
        </w:rPr>
        <w:t xml:space="preserve"> consapevole delle sanzioni penali, nel caso di dichiarazioni non veritiere, di formazione o uso di atti falsi, richiamate dall'articolo 76 del decreto del Presidente della Repubblica n. 445 del 2000, della decadenza dai benefici conseguenti al provvedimento eventualmente emanato sulla base della dichiarazione non veritiera nonché delle sanzioni previste per il caso in cui qualora dal controllo effettuato emerga la non veridicità del contenuto di taluna delle dichiarazioni rese,</w:t>
      </w:r>
    </w:p>
    <w:p w:rsidR="00164566" w:rsidRPr="0016456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DICHIARA</w:t>
      </w:r>
    </w:p>
    <w:p w:rsidR="00D0648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di non trovarsi in alcuna delle condizioni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e/o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8 aprile 2013, n. 39 o di cui alla normativa applicabile al caso di specie, cui si rinvia; di essere a conoscenza dell’obbligo di comunicazione tempestiva in ordine all’insorgere di una delle cause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di essere a conoscenza che ai sensi dell'art. 20, comma 3, del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la presente dichiarazione sarà pubblicata nel sito istituzionale del Comune. </w:t>
      </w:r>
    </w:p>
    <w:p w:rsidR="00D06486" w:rsidRDefault="00D06486">
      <w:pPr>
        <w:rPr>
          <w:rFonts w:ascii="Times New Roman" w:hAnsi="Times New Roman" w:cs="Times New Roman"/>
          <w:sz w:val="24"/>
          <w:szCs w:val="24"/>
        </w:rPr>
      </w:pPr>
    </w:p>
    <w:p w:rsidR="00D06486" w:rsidRDefault="00164566">
      <w:pPr>
        <w:rPr>
          <w:rFonts w:ascii="Times New Roman" w:hAnsi="Times New Roman" w:cs="Times New Roman"/>
          <w:sz w:val="24"/>
          <w:szCs w:val="24"/>
        </w:rPr>
      </w:pPr>
      <w:r w:rsidRPr="00164566">
        <w:rPr>
          <w:rFonts w:ascii="Times New Roman" w:hAnsi="Times New Roman" w:cs="Times New Roman"/>
          <w:sz w:val="24"/>
          <w:szCs w:val="24"/>
        </w:rPr>
        <w:t>Luogo e data</w:t>
      </w:r>
    </w:p>
    <w:p w:rsidR="00D06486" w:rsidRDefault="000F64F3">
      <w:pPr>
        <w:rPr>
          <w:rFonts w:ascii="Times New Roman" w:hAnsi="Times New Roman" w:cs="Times New Roman"/>
          <w:sz w:val="24"/>
          <w:szCs w:val="24"/>
        </w:rPr>
      </w:pPr>
      <w:r>
        <w:rPr>
          <w:rFonts w:ascii="Times New Roman" w:hAnsi="Times New Roman" w:cs="Times New Roman"/>
          <w:sz w:val="24"/>
          <w:szCs w:val="24"/>
        </w:rPr>
        <w:t>Capaccio Paestum 11</w:t>
      </w:r>
      <w:r w:rsidR="00D06486">
        <w:rPr>
          <w:rFonts w:ascii="Times New Roman" w:hAnsi="Times New Roman" w:cs="Times New Roman"/>
          <w:sz w:val="24"/>
          <w:szCs w:val="24"/>
        </w:rPr>
        <w:t>.04.2025</w:t>
      </w:r>
    </w:p>
    <w:p w:rsidR="00D06486" w:rsidRDefault="00D06486">
      <w:pPr>
        <w:rPr>
          <w:rFonts w:ascii="Times New Roman" w:hAnsi="Times New Roman" w:cs="Times New Roman"/>
          <w:sz w:val="24"/>
          <w:szCs w:val="24"/>
        </w:rPr>
      </w:pPr>
    </w:p>
    <w:p w:rsidR="00D06486" w:rsidRDefault="00D06486"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p>
    <w:p w:rsidR="00D06486" w:rsidRDefault="000F64F3"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r w:rsidR="00D523F0">
        <w:rPr>
          <w:rFonts w:ascii="Times New Roman" w:hAnsi="Times New Roman" w:cs="Times New Roman"/>
          <w:sz w:val="24"/>
          <w:szCs w:val="24"/>
        </w:rPr>
        <w:t>F.to</w:t>
      </w:r>
      <w:r>
        <w:rPr>
          <w:rFonts w:ascii="Times New Roman" w:hAnsi="Times New Roman" w:cs="Times New Roman"/>
          <w:sz w:val="24"/>
          <w:szCs w:val="24"/>
        </w:rPr>
        <w:t xml:space="preserve">  Ariosto </w:t>
      </w:r>
      <w:proofErr w:type="spellStart"/>
      <w:r>
        <w:rPr>
          <w:rFonts w:ascii="Times New Roman" w:hAnsi="Times New Roman" w:cs="Times New Roman"/>
          <w:sz w:val="24"/>
          <w:szCs w:val="24"/>
        </w:rPr>
        <w:t>Gnarra</w:t>
      </w:r>
      <w:proofErr w:type="spellEnd"/>
    </w:p>
    <w:p w:rsidR="00C351C2" w:rsidRPr="00D06486" w:rsidRDefault="00C351C2" w:rsidP="00D06486">
      <w:pPr>
        <w:jc w:val="right"/>
        <w:rPr>
          <w:rFonts w:ascii="Times New Roman" w:hAnsi="Times New Roman" w:cs="Times New Roman"/>
          <w:sz w:val="16"/>
          <w:szCs w:val="16"/>
        </w:rPr>
      </w:pPr>
    </w:p>
    <w:sectPr w:rsidR="00C351C2" w:rsidRPr="00D06486" w:rsidSect="0018768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283"/>
  <w:characterSpacingControl w:val="doNotCompress"/>
  <w:compat/>
  <w:rsids>
    <w:rsidRoot w:val="00164566"/>
    <w:rsid w:val="000D0F10"/>
    <w:rsid w:val="000F64F3"/>
    <w:rsid w:val="001523D3"/>
    <w:rsid w:val="00164566"/>
    <w:rsid w:val="00187683"/>
    <w:rsid w:val="00320DB7"/>
    <w:rsid w:val="003C6845"/>
    <w:rsid w:val="00A10044"/>
    <w:rsid w:val="00C351C2"/>
    <w:rsid w:val="00CC62E9"/>
    <w:rsid w:val="00D06486"/>
    <w:rsid w:val="00D523F0"/>
    <w:rsid w:val="00DE2991"/>
    <w:rsid w:val="00E4528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768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0648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64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261</Words>
  <Characters>1488</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Sabetta</dc:creator>
  <cp:lastModifiedBy>Sabetta</cp:lastModifiedBy>
  <cp:revision>5</cp:revision>
  <cp:lastPrinted>2025-12-09T16:16:00Z</cp:lastPrinted>
  <dcterms:created xsi:type="dcterms:W3CDTF">2025-12-04T14:14:00Z</dcterms:created>
  <dcterms:modified xsi:type="dcterms:W3CDTF">2025-12-09T16:16:00Z</dcterms:modified>
</cp:coreProperties>
</file>